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75" w:rsidRPr="00952EF2" w:rsidRDefault="00EA5275" w:rsidP="00EA5275">
      <w:pPr>
        <w:pStyle w:val="Default"/>
        <w:rPr>
          <w:color w:val="auto"/>
          <w:sz w:val="18"/>
          <w:szCs w:val="18"/>
        </w:rPr>
      </w:pPr>
      <w:bookmarkStart w:id="0" w:name="_GoBack"/>
      <w:bookmarkEnd w:id="0"/>
      <w:r w:rsidRPr="00952EF2">
        <w:rPr>
          <w:b/>
          <w:bCs/>
          <w:color w:val="auto"/>
          <w:sz w:val="18"/>
          <w:szCs w:val="18"/>
        </w:rPr>
        <w:t>Сообщение о проведении</w:t>
      </w:r>
      <w:r>
        <w:rPr>
          <w:b/>
          <w:bCs/>
          <w:color w:val="auto"/>
          <w:sz w:val="18"/>
          <w:szCs w:val="18"/>
        </w:rPr>
        <w:t xml:space="preserve"> плановых</w:t>
      </w:r>
      <w:r w:rsidRPr="00952EF2">
        <w:rPr>
          <w:b/>
          <w:bCs/>
          <w:color w:val="auto"/>
          <w:sz w:val="18"/>
          <w:szCs w:val="18"/>
        </w:rPr>
        <w:t xml:space="preserve"> </w:t>
      </w:r>
      <w:r>
        <w:rPr>
          <w:b/>
          <w:bCs/>
          <w:color w:val="auto"/>
          <w:sz w:val="18"/>
          <w:szCs w:val="18"/>
        </w:rPr>
        <w:t>технических работ</w:t>
      </w:r>
    </w:p>
    <w:p w:rsidR="00EA5275" w:rsidRPr="00952EF2" w:rsidRDefault="00EA5275" w:rsidP="00EA5275">
      <w:pPr>
        <w:pStyle w:val="Default"/>
        <w:rPr>
          <w:color w:val="auto"/>
          <w:sz w:val="18"/>
          <w:szCs w:val="18"/>
        </w:rPr>
      </w:pPr>
    </w:p>
    <w:p w:rsidR="00EA5275" w:rsidRPr="00C96B41" w:rsidRDefault="00EA5275" w:rsidP="00EA5275">
      <w:pPr>
        <w:pStyle w:val="Default"/>
        <w:rPr>
          <w:color w:val="auto"/>
          <w:sz w:val="18"/>
          <w:szCs w:val="18"/>
        </w:rPr>
      </w:pPr>
      <w:r w:rsidRPr="00952EF2">
        <w:rPr>
          <w:color w:val="auto"/>
          <w:sz w:val="18"/>
          <w:szCs w:val="18"/>
        </w:rPr>
        <w:t xml:space="preserve">Уважаемые клиенты, </w:t>
      </w:r>
    </w:p>
    <w:p w:rsidR="00EA5275" w:rsidRPr="00C96B41" w:rsidRDefault="00EA5275" w:rsidP="00EA5275">
      <w:pPr>
        <w:pStyle w:val="Default"/>
        <w:rPr>
          <w:color w:val="auto"/>
          <w:sz w:val="18"/>
          <w:szCs w:val="18"/>
        </w:rPr>
      </w:pPr>
    </w:p>
    <w:p w:rsidR="00EA5275" w:rsidRPr="00952EF2" w:rsidRDefault="00EA5275" w:rsidP="00EA5275">
      <w:pPr>
        <w:pStyle w:val="Default"/>
        <w:jc w:val="both"/>
        <w:rPr>
          <w:color w:val="auto"/>
          <w:sz w:val="18"/>
          <w:szCs w:val="18"/>
        </w:rPr>
      </w:pPr>
      <w:r w:rsidRPr="00952EF2">
        <w:rPr>
          <w:color w:val="auto"/>
          <w:sz w:val="18"/>
          <w:szCs w:val="18"/>
        </w:rPr>
        <w:t xml:space="preserve">Информируем вас о том, что в связи с проведением </w:t>
      </w:r>
      <w:r>
        <w:rPr>
          <w:color w:val="auto"/>
          <w:sz w:val="18"/>
          <w:szCs w:val="18"/>
        </w:rPr>
        <w:t xml:space="preserve">технических работ </w:t>
      </w:r>
      <w:r w:rsidRPr="00952EF2">
        <w:rPr>
          <w:color w:val="auto"/>
          <w:sz w:val="18"/>
          <w:szCs w:val="18"/>
        </w:rPr>
        <w:t xml:space="preserve">доступ к </w:t>
      </w:r>
      <w:proofErr w:type="gramStart"/>
      <w:r w:rsidRPr="00952EF2">
        <w:rPr>
          <w:color w:val="auto"/>
          <w:sz w:val="18"/>
          <w:szCs w:val="18"/>
        </w:rPr>
        <w:t>ин</w:t>
      </w:r>
      <w:r>
        <w:rPr>
          <w:color w:val="auto"/>
          <w:sz w:val="18"/>
          <w:szCs w:val="18"/>
        </w:rPr>
        <w:t>тернет-системе</w:t>
      </w:r>
      <w:proofErr w:type="gramEnd"/>
      <w:r>
        <w:rPr>
          <w:color w:val="auto"/>
          <w:sz w:val="18"/>
          <w:szCs w:val="18"/>
        </w:rPr>
        <w:t xml:space="preserve"> </w:t>
      </w:r>
      <w:r w:rsidRPr="00952EF2">
        <w:rPr>
          <w:b/>
          <w:color w:val="auto"/>
          <w:sz w:val="18"/>
          <w:szCs w:val="18"/>
        </w:rPr>
        <w:t>Кабинет клиента</w:t>
      </w:r>
      <w:r>
        <w:rPr>
          <w:color w:val="auto"/>
          <w:sz w:val="18"/>
          <w:szCs w:val="18"/>
        </w:rPr>
        <w:t xml:space="preserve"> может быть ограничен 22</w:t>
      </w:r>
      <w:r w:rsidRPr="00817506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января 2022 года с 10</w:t>
      </w:r>
      <w:r w:rsidRPr="00880F9A">
        <w:rPr>
          <w:color w:val="auto"/>
          <w:sz w:val="18"/>
          <w:szCs w:val="18"/>
        </w:rPr>
        <w:t>:</w:t>
      </w:r>
      <w:r>
        <w:rPr>
          <w:color w:val="auto"/>
          <w:sz w:val="18"/>
          <w:szCs w:val="18"/>
        </w:rPr>
        <w:t>00 до 16:00 часов (московское время).</w:t>
      </w:r>
    </w:p>
    <w:p w:rsidR="00EA5275" w:rsidRDefault="00EA5275" w:rsidP="00EA5275">
      <w:pPr>
        <w:rPr>
          <w:rFonts w:cs="Arial"/>
          <w:sz w:val="18"/>
          <w:szCs w:val="18"/>
          <w:lang w:val="ru-RU"/>
        </w:rPr>
      </w:pPr>
    </w:p>
    <w:p w:rsidR="003B1132" w:rsidRPr="00EA5275" w:rsidRDefault="00EA5275" w:rsidP="003B1132">
      <w:pPr>
        <w:rPr>
          <w:rFonts w:cs="Arial"/>
          <w:sz w:val="18"/>
          <w:szCs w:val="18"/>
          <w:lang w:val="ru-RU" w:eastAsia="en-US"/>
        </w:rPr>
      </w:pPr>
      <w:proofErr w:type="spellStart"/>
      <w:r w:rsidRPr="00952EF2">
        <w:rPr>
          <w:rFonts w:cs="Arial"/>
          <w:sz w:val="18"/>
          <w:szCs w:val="18"/>
        </w:rPr>
        <w:t>Приносим</w:t>
      </w:r>
      <w:proofErr w:type="spellEnd"/>
      <w:r w:rsidRPr="00952EF2">
        <w:rPr>
          <w:rFonts w:cs="Arial"/>
          <w:sz w:val="18"/>
          <w:szCs w:val="18"/>
        </w:rPr>
        <w:t xml:space="preserve"> </w:t>
      </w:r>
      <w:proofErr w:type="spellStart"/>
      <w:r w:rsidRPr="00952EF2">
        <w:rPr>
          <w:rFonts w:cs="Arial"/>
          <w:sz w:val="18"/>
          <w:szCs w:val="18"/>
        </w:rPr>
        <w:t>Вам</w:t>
      </w:r>
      <w:proofErr w:type="spellEnd"/>
      <w:r w:rsidRPr="00952EF2">
        <w:rPr>
          <w:rFonts w:cs="Arial"/>
          <w:sz w:val="18"/>
          <w:szCs w:val="18"/>
        </w:rPr>
        <w:t xml:space="preserve"> </w:t>
      </w:r>
      <w:proofErr w:type="spellStart"/>
      <w:r w:rsidRPr="00952EF2">
        <w:rPr>
          <w:rFonts w:cs="Arial"/>
          <w:sz w:val="18"/>
          <w:szCs w:val="18"/>
        </w:rPr>
        <w:t>извинения</w:t>
      </w:r>
      <w:proofErr w:type="spellEnd"/>
      <w:r w:rsidRPr="00952EF2">
        <w:rPr>
          <w:rFonts w:cs="Arial"/>
          <w:sz w:val="18"/>
          <w:szCs w:val="18"/>
        </w:rPr>
        <w:t xml:space="preserve"> </w:t>
      </w:r>
      <w:proofErr w:type="spellStart"/>
      <w:r w:rsidRPr="00952EF2">
        <w:rPr>
          <w:rFonts w:cs="Arial"/>
          <w:sz w:val="18"/>
          <w:szCs w:val="18"/>
        </w:rPr>
        <w:t>за</w:t>
      </w:r>
      <w:proofErr w:type="spellEnd"/>
      <w:r w:rsidRPr="00952EF2">
        <w:rPr>
          <w:rFonts w:cs="Arial"/>
          <w:sz w:val="18"/>
          <w:szCs w:val="18"/>
        </w:rPr>
        <w:t xml:space="preserve"> </w:t>
      </w:r>
      <w:proofErr w:type="spellStart"/>
      <w:r w:rsidRPr="00952EF2">
        <w:rPr>
          <w:rFonts w:cs="Arial"/>
          <w:sz w:val="18"/>
          <w:szCs w:val="18"/>
        </w:rPr>
        <w:t>возможные</w:t>
      </w:r>
      <w:proofErr w:type="spellEnd"/>
      <w:r w:rsidRPr="00952EF2">
        <w:rPr>
          <w:rFonts w:cs="Arial"/>
          <w:sz w:val="18"/>
          <w:szCs w:val="18"/>
        </w:rPr>
        <w:t xml:space="preserve"> </w:t>
      </w:r>
      <w:proofErr w:type="spellStart"/>
      <w:r w:rsidRPr="00952EF2">
        <w:rPr>
          <w:rFonts w:cs="Arial"/>
          <w:sz w:val="18"/>
          <w:szCs w:val="18"/>
        </w:rPr>
        <w:t>неудобства</w:t>
      </w:r>
      <w:proofErr w:type="spellEnd"/>
      <w:r w:rsidRPr="00952EF2">
        <w:rPr>
          <w:rFonts w:cs="Arial"/>
          <w:sz w:val="18"/>
          <w:szCs w:val="18"/>
        </w:rPr>
        <w:t>.</w:t>
      </w:r>
    </w:p>
    <w:p w:rsidR="003B1132" w:rsidRDefault="003B1132" w:rsidP="003B1132">
      <w:pPr>
        <w:rPr>
          <w:sz w:val="22"/>
          <w:szCs w:val="22"/>
        </w:rPr>
      </w:pPr>
    </w:p>
    <w:p w:rsidR="003B1132" w:rsidRDefault="003B1132" w:rsidP="003B1132">
      <w:pPr>
        <w:rPr>
          <w:sz w:val="22"/>
          <w:szCs w:val="22"/>
        </w:rPr>
      </w:pPr>
    </w:p>
    <w:sectPr w:rsidR="003B1132" w:rsidSect="006F30D0">
      <w:headerReference w:type="default" r:id="rId13"/>
      <w:footerReference w:type="default" r:id="rId14"/>
      <w:pgSz w:w="11906" w:h="16838"/>
      <w:pgMar w:top="1953" w:right="850" w:bottom="1134" w:left="1560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0E" w:rsidRDefault="0089270E" w:rsidP="00CA4EFA">
      <w:r>
        <w:separator/>
      </w:r>
    </w:p>
  </w:endnote>
  <w:endnote w:type="continuationSeparator" w:id="0">
    <w:p w:rsidR="0089270E" w:rsidRDefault="0089270E" w:rsidP="00CA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7814" w:type="dxa"/>
      <w:tblInd w:w="15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0"/>
      <w:gridCol w:w="2268"/>
      <w:gridCol w:w="1380"/>
      <w:gridCol w:w="2446"/>
    </w:tblGrid>
    <w:tr w:rsidR="00C9728B" w:rsidRPr="00531316" w:rsidTr="00575234">
      <w:tc>
        <w:tcPr>
          <w:tcW w:w="1720" w:type="dxa"/>
        </w:tcPr>
        <w:p w:rsidR="00C9728B" w:rsidRPr="00531316" w:rsidRDefault="00C9728B" w:rsidP="00C9728B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  <w:r w:rsidRPr="00531316">
            <w:rPr>
              <w:b/>
              <w:color w:val="1F497D" w:themeColor="text2"/>
              <w:sz w:val="14"/>
              <w:szCs w:val="14"/>
              <w:lang w:val="ru-RU"/>
            </w:rPr>
            <w:t>ООО ВТБ Капитал</w:t>
          </w:r>
        </w:p>
        <w:p w:rsidR="00C9728B" w:rsidRPr="00531316" w:rsidRDefault="00C9728B" w:rsidP="00C9728B">
          <w:pPr>
            <w:pStyle w:val="a7"/>
            <w:rPr>
              <w:b/>
              <w:color w:val="1F497D" w:themeColor="text2"/>
              <w:sz w:val="14"/>
              <w:szCs w:val="14"/>
            </w:rPr>
          </w:pPr>
          <w:r w:rsidRPr="00531316">
            <w:rPr>
              <w:b/>
              <w:color w:val="1F497D" w:themeColor="text2"/>
              <w:sz w:val="14"/>
              <w:szCs w:val="14"/>
              <w:lang w:val="ru-RU"/>
            </w:rPr>
            <w:t>Пенсионный резерв</w:t>
          </w:r>
        </w:p>
      </w:tc>
      <w:tc>
        <w:tcPr>
          <w:tcW w:w="2268" w:type="dxa"/>
        </w:tcPr>
        <w:p w:rsidR="00645305" w:rsidRDefault="00A32363" w:rsidP="00A32363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  <w:r>
            <w:rPr>
              <w:b/>
              <w:color w:val="1F497D" w:themeColor="text2"/>
              <w:sz w:val="14"/>
              <w:szCs w:val="14"/>
              <w:lang w:val="ru-RU"/>
            </w:rPr>
            <w:t>Пресненская наб.</w:t>
          </w:r>
          <w:r w:rsidR="008F5CE2" w:rsidRPr="00001888">
            <w:rPr>
              <w:b/>
              <w:color w:val="1F497D" w:themeColor="text2"/>
              <w:sz w:val="14"/>
              <w:szCs w:val="14"/>
              <w:lang w:val="ru-RU"/>
            </w:rPr>
            <w:t>,</w:t>
          </w:r>
          <w:r>
            <w:rPr>
              <w:b/>
              <w:color w:val="1F497D" w:themeColor="text2"/>
              <w:sz w:val="14"/>
              <w:szCs w:val="14"/>
              <w:lang w:val="ru-RU"/>
            </w:rPr>
            <w:t xml:space="preserve"> </w:t>
          </w:r>
        </w:p>
        <w:p w:rsidR="00001888" w:rsidRDefault="00575234" w:rsidP="00A32363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  <w:r>
            <w:rPr>
              <w:b/>
              <w:color w:val="1F497D" w:themeColor="text2"/>
              <w:sz w:val="14"/>
              <w:szCs w:val="14"/>
              <w:lang w:val="ru-RU"/>
            </w:rPr>
            <w:t xml:space="preserve">дом 10, строение 1, </w:t>
          </w:r>
          <w:r w:rsidR="00001888" w:rsidRPr="00001888">
            <w:rPr>
              <w:b/>
              <w:color w:val="1F497D" w:themeColor="text2"/>
              <w:sz w:val="14"/>
              <w:szCs w:val="14"/>
              <w:lang w:val="ru-RU"/>
            </w:rPr>
            <w:t>этаж 38, помещение 38.46</w:t>
          </w:r>
        </w:p>
        <w:p w:rsidR="00A32363" w:rsidRDefault="00A32363" w:rsidP="00A32363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  <w:r>
            <w:rPr>
              <w:b/>
              <w:color w:val="1F497D" w:themeColor="text2"/>
              <w:sz w:val="14"/>
              <w:szCs w:val="14"/>
              <w:lang w:val="ru-RU"/>
            </w:rPr>
            <w:t>Москва, 123112</w:t>
          </w:r>
        </w:p>
        <w:p w:rsidR="00C9728B" w:rsidRPr="00531316" w:rsidRDefault="00A32363" w:rsidP="00A32363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  <w:r>
            <w:rPr>
              <w:b/>
              <w:color w:val="1F497D" w:themeColor="text2"/>
              <w:sz w:val="14"/>
              <w:szCs w:val="14"/>
              <w:lang w:val="ru-RU"/>
            </w:rPr>
            <w:t>Россия</w:t>
          </w:r>
        </w:p>
      </w:tc>
      <w:tc>
        <w:tcPr>
          <w:tcW w:w="1380" w:type="dxa"/>
        </w:tcPr>
        <w:p w:rsidR="00C9728B" w:rsidRPr="00531316" w:rsidRDefault="00C9728B" w:rsidP="00C9728B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  <w:r w:rsidRPr="00531316">
            <w:rPr>
              <w:b/>
              <w:color w:val="1F497D" w:themeColor="text2"/>
              <w:sz w:val="14"/>
              <w:szCs w:val="14"/>
              <w:lang w:val="ru-RU"/>
            </w:rPr>
            <w:t>Телефон:</w:t>
          </w:r>
        </w:p>
        <w:p w:rsidR="00C9728B" w:rsidRPr="00531316" w:rsidRDefault="00C9728B" w:rsidP="00C9728B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  <w:r w:rsidRPr="00531316">
            <w:rPr>
              <w:b/>
              <w:color w:val="1F497D" w:themeColor="text2"/>
              <w:sz w:val="14"/>
              <w:szCs w:val="14"/>
              <w:lang w:val="ru-RU"/>
            </w:rPr>
            <w:t>+7(495) 287-68-16</w:t>
          </w:r>
        </w:p>
      </w:tc>
      <w:tc>
        <w:tcPr>
          <w:tcW w:w="0" w:type="auto"/>
        </w:tcPr>
        <w:p w:rsidR="00C9728B" w:rsidRPr="004B6104" w:rsidRDefault="00C9728B" w:rsidP="00C9728B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  <w:r w:rsidRPr="00531316">
            <w:rPr>
              <w:b/>
              <w:color w:val="1F497D" w:themeColor="text2"/>
              <w:sz w:val="14"/>
              <w:szCs w:val="14"/>
              <w:lang w:val="en-US"/>
            </w:rPr>
            <w:t>E</w:t>
          </w:r>
          <w:r w:rsidRPr="004B6104">
            <w:rPr>
              <w:b/>
              <w:color w:val="1F497D" w:themeColor="text2"/>
              <w:sz w:val="14"/>
              <w:szCs w:val="14"/>
              <w:lang w:val="ru-RU"/>
            </w:rPr>
            <w:t>-</w:t>
          </w:r>
          <w:r w:rsidRPr="00531316">
            <w:rPr>
              <w:b/>
              <w:color w:val="1F497D" w:themeColor="text2"/>
              <w:sz w:val="14"/>
              <w:szCs w:val="14"/>
              <w:lang w:val="en-US"/>
            </w:rPr>
            <w:t>mail</w:t>
          </w:r>
          <w:r w:rsidRPr="004B6104">
            <w:rPr>
              <w:b/>
              <w:color w:val="1F497D" w:themeColor="text2"/>
              <w:sz w:val="14"/>
              <w:szCs w:val="14"/>
              <w:lang w:val="ru-RU"/>
            </w:rPr>
            <w:t>:</w:t>
          </w:r>
        </w:p>
        <w:p w:rsidR="00C9728B" w:rsidRPr="00531316" w:rsidRDefault="0089270E" w:rsidP="00C9728B">
          <w:pPr>
            <w:pStyle w:val="a7"/>
            <w:rPr>
              <w:rFonts w:cs="Arial"/>
              <w:b/>
              <w:color w:val="1F497D" w:themeColor="text2"/>
              <w:sz w:val="14"/>
              <w:szCs w:val="14"/>
            </w:rPr>
          </w:pPr>
          <w:hyperlink r:id="rId1" w:history="1">
            <w:r w:rsidR="00AE3811" w:rsidRPr="00147AFF">
              <w:rPr>
                <w:rStyle w:val="ad"/>
                <w:rFonts w:cs="Arial"/>
                <w:b/>
                <w:sz w:val="14"/>
                <w:szCs w:val="14"/>
              </w:rPr>
              <w:t>pension_reserve@vtbcapital.com</w:t>
            </w:r>
          </w:hyperlink>
        </w:p>
        <w:p w:rsidR="00147291" w:rsidRPr="00F223B5" w:rsidRDefault="00147291" w:rsidP="00C9728B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</w:p>
        <w:p w:rsidR="00C9728B" w:rsidRPr="00531316" w:rsidRDefault="00147291" w:rsidP="00C9728B">
          <w:pPr>
            <w:pStyle w:val="a7"/>
            <w:rPr>
              <w:b/>
              <w:color w:val="1F497D" w:themeColor="text2"/>
              <w:sz w:val="14"/>
              <w:szCs w:val="14"/>
              <w:lang w:val="ru-RU"/>
            </w:rPr>
          </w:pPr>
          <w:r>
            <w:rPr>
              <w:b/>
              <w:color w:val="1F497D" w:themeColor="text2"/>
              <w:sz w:val="14"/>
              <w:szCs w:val="14"/>
              <w:lang w:val="en-US"/>
            </w:rPr>
            <w:t>www</w:t>
          </w:r>
          <w:r w:rsidRPr="00896362">
            <w:rPr>
              <w:b/>
              <w:color w:val="1F497D" w:themeColor="text2"/>
              <w:sz w:val="14"/>
              <w:szCs w:val="14"/>
              <w:lang w:val="ru-RU"/>
            </w:rPr>
            <w:t>.</w:t>
          </w:r>
          <w:r w:rsidR="00C9728B" w:rsidRPr="00531316">
            <w:rPr>
              <w:b/>
              <w:color w:val="1F497D" w:themeColor="text2"/>
              <w:sz w:val="14"/>
              <w:szCs w:val="14"/>
              <w:lang w:val="en-US"/>
            </w:rPr>
            <w:t>vtbcapital-pr.ru</w:t>
          </w:r>
        </w:p>
      </w:tc>
    </w:tr>
  </w:tbl>
  <w:p w:rsidR="00AE7D9C" w:rsidRPr="003F77BA" w:rsidRDefault="00C9728B" w:rsidP="003F77BA">
    <w:pPr>
      <w:pStyle w:val="a7"/>
      <w:ind w:left="-1418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0E" w:rsidRDefault="0089270E" w:rsidP="00CA4EFA">
      <w:r>
        <w:separator/>
      </w:r>
    </w:p>
  </w:footnote>
  <w:footnote w:type="continuationSeparator" w:id="0">
    <w:p w:rsidR="0089270E" w:rsidRDefault="0089270E" w:rsidP="00CA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22" w:rsidRDefault="00AE3811" w:rsidP="00CA4EFA">
    <w:pPr>
      <w:pStyle w:val="a3"/>
      <w:jc w:val="right"/>
      <w:rPr>
        <w:b/>
        <w:noProof/>
        <w:sz w:val="22"/>
        <w:lang w:val="en-US" w:eastAsia="ru-RU"/>
      </w:rPr>
    </w:pPr>
    <w:r w:rsidRPr="003D26FB">
      <w:rPr>
        <w:b/>
        <w:noProof/>
        <w:sz w:val="22"/>
        <w:lang w:val="ru-RU" w:eastAsia="ru-RU"/>
      </w:rPr>
      <w:drawing>
        <wp:inline distT="0" distB="0" distL="0" distR="0" wp14:anchorId="298F88C0" wp14:editId="027DEBF2">
          <wp:extent cx="2160000" cy="704474"/>
          <wp:effectExtent l="0" t="0" r="0" b="0"/>
          <wp:docPr id="3" name="Picture 3" descr="G:\Communications &amp; Marketing\Brand Management\REBRANDING 2018\новый логотип ВТБ Капитал УИ\Investment Management\Rus\1_logo\VTB-Capital-IM_logo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cations &amp; Marketing\Brand Management\REBRANDING 2018\новый логотип ВТБ Капитал УИ\Investment Management\Rus\1_logo\VTB-Capital-IM_logo_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0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822" w:rsidRDefault="000D3822" w:rsidP="00CA4E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32C"/>
    <w:multiLevelType w:val="hybridMultilevel"/>
    <w:tmpl w:val="CEEC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F0A58"/>
    <w:multiLevelType w:val="hybridMultilevel"/>
    <w:tmpl w:val="52029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0"/>
    <w:rsid w:val="00001888"/>
    <w:rsid w:val="00001D04"/>
    <w:rsid w:val="0001440F"/>
    <w:rsid w:val="00026972"/>
    <w:rsid w:val="00053F2C"/>
    <w:rsid w:val="00055F43"/>
    <w:rsid w:val="00083DA6"/>
    <w:rsid w:val="000A4361"/>
    <w:rsid w:val="000D3822"/>
    <w:rsid w:val="000F7C77"/>
    <w:rsid w:val="001058FB"/>
    <w:rsid w:val="001214E8"/>
    <w:rsid w:val="00147291"/>
    <w:rsid w:val="0015711C"/>
    <w:rsid w:val="001655C8"/>
    <w:rsid w:val="00177688"/>
    <w:rsid w:val="00181BBA"/>
    <w:rsid w:val="001A79D7"/>
    <w:rsid w:val="001C7CEE"/>
    <w:rsid w:val="001E2B24"/>
    <w:rsid w:val="001F7BD0"/>
    <w:rsid w:val="00217502"/>
    <w:rsid w:val="00260DAD"/>
    <w:rsid w:val="00263329"/>
    <w:rsid w:val="00280AFC"/>
    <w:rsid w:val="00293DB9"/>
    <w:rsid w:val="002F2433"/>
    <w:rsid w:val="00301ABD"/>
    <w:rsid w:val="003036D1"/>
    <w:rsid w:val="00316500"/>
    <w:rsid w:val="00340769"/>
    <w:rsid w:val="00341FE6"/>
    <w:rsid w:val="00343247"/>
    <w:rsid w:val="00370199"/>
    <w:rsid w:val="003A1810"/>
    <w:rsid w:val="003B1132"/>
    <w:rsid w:val="003F047F"/>
    <w:rsid w:val="003F7011"/>
    <w:rsid w:val="003F77BA"/>
    <w:rsid w:val="00404B8A"/>
    <w:rsid w:val="0044530B"/>
    <w:rsid w:val="00450979"/>
    <w:rsid w:val="004B1C0A"/>
    <w:rsid w:val="004B2D85"/>
    <w:rsid w:val="004B6104"/>
    <w:rsid w:val="004D1D49"/>
    <w:rsid w:val="004E4C15"/>
    <w:rsid w:val="004F76D9"/>
    <w:rsid w:val="00510D7C"/>
    <w:rsid w:val="00531316"/>
    <w:rsid w:val="005319C7"/>
    <w:rsid w:val="00537905"/>
    <w:rsid w:val="00575234"/>
    <w:rsid w:val="005A3ED3"/>
    <w:rsid w:val="005C4E34"/>
    <w:rsid w:val="005D1602"/>
    <w:rsid w:val="00604E89"/>
    <w:rsid w:val="00614C3E"/>
    <w:rsid w:val="0064348F"/>
    <w:rsid w:val="00645305"/>
    <w:rsid w:val="0067680B"/>
    <w:rsid w:val="006A6C4A"/>
    <w:rsid w:val="006E4A76"/>
    <w:rsid w:val="006F30D0"/>
    <w:rsid w:val="007045CE"/>
    <w:rsid w:val="00720043"/>
    <w:rsid w:val="007209C0"/>
    <w:rsid w:val="00725921"/>
    <w:rsid w:val="00734857"/>
    <w:rsid w:val="00734DC0"/>
    <w:rsid w:val="007569FB"/>
    <w:rsid w:val="00785DA8"/>
    <w:rsid w:val="0078758D"/>
    <w:rsid w:val="007C1C62"/>
    <w:rsid w:val="007D3A12"/>
    <w:rsid w:val="007E68BE"/>
    <w:rsid w:val="0081516A"/>
    <w:rsid w:val="00826062"/>
    <w:rsid w:val="0089270E"/>
    <w:rsid w:val="0089473B"/>
    <w:rsid w:val="00896362"/>
    <w:rsid w:val="008A2731"/>
    <w:rsid w:val="008A3828"/>
    <w:rsid w:val="008C4F5B"/>
    <w:rsid w:val="008D6099"/>
    <w:rsid w:val="008F0582"/>
    <w:rsid w:val="008F1C82"/>
    <w:rsid w:val="008F5CE2"/>
    <w:rsid w:val="00941370"/>
    <w:rsid w:val="00942F55"/>
    <w:rsid w:val="00954F33"/>
    <w:rsid w:val="00957CE5"/>
    <w:rsid w:val="009665CC"/>
    <w:rsid w:val="009A373C"/>
    <w:rsid w:val="009A584F"/>
    <w:rsid w:val="009D10BF"/>
    <w:rsid w:val="009D6DD9"/>
    <w:rsid w:val="00A32363"/>
    <w:rsid w:val="00A827E8"/>
    <w:rsid w:val="00AB2FB3"/>
    <w:rsid w:val="00AB30D0"/>
    <w:rsid w:val="00AC4A7C"/>
    <w:rsid w:val="00AC5E76"/>
    <w:rsid w:val="00AE3811"/>
    <w:rsid w:val="00AE7D9C"/>
    <w:rsid w:val="00AF6E21"/>
    <w:rsid w:val="00B33953"/>
    <w:rsid w:val="00B737FB"/>
    <w:rsid w:val="00B90D57"/>
    <w:rsid w:val="00B9613F"/>
    <w:rsid w:val="00C4510A"/>
    <w:rsid w:val="00C547E7"/>
    <w:rsid w:val="00C6483F"/>
    <w:rsid w:val="00C6704A"/>
    <w:rsid w:val="00C7201B"/>
    <w:rsid w:val="00C77E4F"/>
    <w:rsid w:val="00C9728B"/>
    <w:rsid w:val="00CA4E6F"/>
    <w:rsid w:val="00CA4EFA"/>
    <w:rsid w:val="00D03263"/>
    <w:rsid w:val="00D529DB"/>
    <w:rsid w:val="00D57585"/>
    <w:rsid w:val="00D83D72"/>
    <w:rsid w:val="00DC61B0"/>
    <w:rsid w:val="00DE79A3"/>
    <w:rsid w:val="00E02316"/>
    <w:rsid w:val="00E05B40"/>
    <w:rsid w:val="00E32A27"/>
    <w:rsid w:val="00E6074F"/>
    <w:rsid w:val="00E71292"/>
    <w:rsid w:val="00E81FFC"/>
    <w:rsid w:val="00E85B46"/>
    <w:rsid w:val="00E90C30"/>
    <w:rsid w:val="00EA5275"/>
    <w:rsid w:val="00EB1FE9"/>
    <w:rsid w:val="00EC4BF0"/>
    <w:rsid w:val="00F112A8"/>
    <w:rsid w:val="00F135B6"/>
    <w:rsid w:val="00F14130"/>
    <w:rsid w:val="00F223B5"/>
    <w:rsid w:val="00F3375F"/>
    <w:rsid w:val="00F50AC9"/>
    <w:rsid w:val="00F65E03"/>
    <w:rsid w:val="00F70EBA"/>
    <w:rsid w:val="00F81BF0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customStyle="1" w:styleId="Default">
    <w:name w:val="Default"/>
    <w:rsid w:val="00EA5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D0"/>
    <w:rPr>
      <w:rFonts w:ascii="Arial" w:eastAsia="Times New Roman" w:hAnsi="Arial"/>
      <w:lang w:val="de-DE" w:eastAsia="de-DE"/>
    </w:rPr>
  </w:style>
  <w:style w:type="paragraph" w:styleId="1">
    <w:name w:val="heading 1"/>
    <w:basedOn w:val="a"/>
    <w:next w:val="a"/>
    <w:link w:val="10"/>
    <w:qFormat/>
    <w:rsid w:val="001F7BD0"/>
    <w:pPr>
      <w:keepNext/>
      <w:outlineLvl w:val="0"/>
    </w:pPr>
    <w:rPr>
      <w:b/>
      <w:color w:val="000080"/>
      <w:sz w:val="28"/>
    </w:rPr>
  </w:style>
  <w:style w:type="paragraph" w:styleId="2">
    <w:name w:val="heading 2"/>
    <w:basedOn w:val="a"/>
    <w:next w:val="a"/>
    <w:link w:val="20"/>
    <w:qFormat/>
    <w:rsid w:val="001F7BD0"/>
    <w:pPr>
      <w:keepNext/>
      <w:outlineLvl w:val="1"/>
    </w:pPr>
    <w:rPr>
      <w:b/>
      <w:color w:val="FF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B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1F7BD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BD0"/>
    <w:rPr>
      <w:rFonts w:ascii="Arial" w:eastAsia="Times New Roman" w:hAnsi="Arial" w:cs="Times New Roman"/>
      <w:b/>
      <w:color w:val="000080"/>
      <w:sz w:val="28"/>
      <w:szCs w:val="20"/>
      <w:lang w:val="de-DE" w:eastAsia="de-DE"/>
    </w:rPr>
  </w:style>
  <w:style w:type="character" w:customStyle="1" w:styleId="20">
    <w:name w:val="Заголовок 2 Знак"/>
    <w:link w:val="2"/>
    <w:rsid w:val="001F7BD0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paragraph" w:styleId="a3">
    <w:name w:val="header"/>
    <w:basedOn w:val="a"/>
    <w:link w:val="a4"/>
    <w:uiPriority w:val="99"/>
    <w:rsid w:val="001F7BD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60">
    <w:name w:val="Заголовок 6 Знак"/>
    <w:link w:val="6"/>
    <w:uiPriority w:val="9"/>
    <w:rsid w:val="001F7BD0"/>
    <w:rPr>
      <w:rFonts w:ascii="Cambria" w:eastAsia="Times New Roman" w:hAnsi="Cambria" w:cs="Times New Roman"/>
      <w:i/>
      <w:iCs/>
      <w:color w:val="243F60"/>
      <w:sz w:val="20"/>
      <w:szCs w:val="20"/>
      <w:lang w:val="de-DE" w:eastAsia="de-DE"/>
    </w:rPr>
  </w:style>
  <w:style w:type="character" w:customStyle="1" w:styleId="90">
    <w:name w:val="Заголовок 9 Знак"/>
    <w:link w:val="9"/>
    <w:uiPriority w:val="9"/>
    <w:rsid w:val="001F7BD0"/>
    <w:rPr>
      <w:rFonts w:ascii="Cambria" w:eastAsia="Times New Roman" w:hAnsi="Cambria" w:cs="Times New Roman"/>
      <w:i/>
      <w:iCs/>
      <w:color w:val="404040"/>
      <w:sz w:val="20"/>
      <w:szCs w:val="20"/>
      <w:lang w:val="de-DE" w:eastAsia="de-DE"/>
    </w:rPr>
  </w:style>
  <w:style w:type="paragraph" w:styleId="a5">
    <w:name w:val="Body Text"/>
    <w:basedOn w:val="a"/>
    <w:link w:val="a6"/>
    <w:rsid w:val="001F7BD0"/>
    <w:pPr>
      <w:spacing w:after="120"/>
    </w:pPr>
  </w:style>
  <w:style w:type="character" w:customStyle="1" w:styleId="a6">
    <w:name w:val="Основной текст Знак"/>
    <w:link w:val="a5"/>
    <w:rsid w:val="001F7BD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7">
    <w:name w:val="footer"/>
    <w:basedOn w:val="a"/>
    <w:link w:val="a8"/>
    <w:uiPriority w:val="99"/>
    <w:unhideWhenUsed/>
    <w:rsid w:val="00CA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A4EFA"/>
    <w:rPr>
      <w:rFonts w:ascii="Arial" w:eastAsia="Times New Roman" w:hAnsi="Arial"/>
      <w:lang w:val="de-DE" w:eastAsia="de-DE"/>
    </w:rPr>
  </w:style>
  <w:style w:type="paragraph" w:styleId="a9">
    <w:name w:val="Balloon Text"/>
    <w:basedOn w:val="a"/>
    <w:link w:val="aa"/>
    <w:uiPriority w:val="99"/>
    <w:semiHidden/>
    <w:unhideWhenUsed/>
    <w:rsid w:val="00CA4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4EF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b">
    <w:name w:val="List Paragraph"/>
    <w:basedOn w:val="a"/>
    <w:uiPriority w:val="34"/>
    <w:qFormat/>
    <w:rsid w:val="00AF6E21"/>
    <w:pPr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ac">
    <w:name w:val="Table Grid"/>
    <w:basedOn w:val="a1"/>
    <w:rsid w:val="00AF6E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EB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d">
    <w:name w:val="Hyperlink"/>
    <w:basedOn w:val="a0"/>
    <w:uiPriority w:val="99"/>
    <w:unhideWhenUsed/>
    <w:rsid w:val="00C9728B"/>
    <w:rPr>
      <w:color w:val="3A4B8C"/>
      <w:u w:val="single"/>
    </w:rPr>
  </w:style>
  <w:style w:type="paragraph" w:customStyle="1" w:styleId="Default">
    <w:name w:val="Default"/>
    <w:rsid w:val="00EA5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nsion_reserve@vtbcapi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165458C24CFF41B9B962FB35F7587A" ma:contentTypeVersion="5" ma:contentTypeDescription="Создание документа." ma:contentTypeScope="" ma:versionID="f24090af15029887787434fdc9093faa">
  <xsd:schema xmlns:xsd="http://www.w3.org/2001/XMLSchema" xmlns:xs="http://www.w3.org/2001/XMLSchema" xmlns:p="http://schemas.microsoft.com/office/2006/metadata/properties" xmlns:ns2="7ac7f445-0a35-4d59-a51f-c41725a214fb" targetNamespace="http://schemas.microsoft.com/office/2006/metadata/properties" ma:root="true" ma:fieldsID="62252cb9a1a13c7b2e9e19ffad0a0d5d" ns2:_="">
    <xsd:import namespace="7ac7f445-0a35-4d59-a51f-c41725a214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itleModeration"/>
                <xsd:element ref="ns2:Documents_TitleRuModer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f445-0a35-4d59-a51f-c41725a214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itleModeration" ma:index="11" ma:displayName="Title(EN)" ma:description="Document title" ma:internalName="TitleModeration">
      <xsd:simpleType>
        <xsd:restriction base="dms:Text">
          <xsd:maxLength value="255"/>
        </xsd:restriction>
      </xsd:simpleType>
    </xsd:element>
    <xsd:element name="Documents_TitleRuModeration" ma:index="12" ma:displayName="Title(RU)" ma:description="Document title" ma:internalName="Documents_TitleRuModer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ac7f445-0a35-4d59-a51f-c41725a214fb">4YHM322FZNZT-90-138</_dlc_DocId>
    <_dlc_DocIdUrl xmlns="7ac7f445-0a35-4d59-a51f-c41725a214fb">
      <Url>http://vtbcapital-portal/_layouts/DocIdRedir.aspx?ID=4YHM322FZNZT-90-138</Url>
      <Description>4YHM322FZNZT-90-138</Description>
    </_dlc_DocIdUrl>
    <TitleModeration xmlns="7ac7f445-0a35-4d59-a51f-c41725a214fb">A4 Template VTB Capital IM for distribution RUS.docx</TitleModeration>
    <Documents_TitleRuModeration xmlns="7ac7f445-0a35-4d59-a51f-c41725a214fb">A4 Template VTB Capital IM for distribution RUS.docx</Documents_TitleRuModer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9121-5239-4E3E-A988-09A574141C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3E5343-C1D4-4A8B-A1C2-1C8D052A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7f445-0a35-4d59-a51f-c41725a21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CA160-344E-430F-95EF-F3F46C0CE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BF7F3-A139-48D5-95EC-25F1F29FC4FF}">
  <ds:schemaRefs>
    <ds:schemaRef ds:uri="http://schemas.microsoft.com/office/2006/metadata/properties"/>
    <ds:schemaRef ds:uri="7ac7f445-0a35-4d59-a51f-c41725a214fb"/>
  </ds:schemaRefs>
</ds:datastoreItem>
</file>

<file path=customXml/itemProps5.xml><?xml version="1.0" encoding="utf-8"?>
<ds:datastoreItem xmlns:ds="http://schemas.openxmlformats.org/officeDocument/2006/customXml" ds:itemID="{DE1397E4-CE4D-4F96-95BC-5111DB1D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D4F8E24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VTB-Invest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Paseko, Alexey</dc:creator>
  <cp:lastModifiedBy>Sachev, Lev</cp:lastModifiedBy>
  <cp:revision>2</cp:revision>
  <cp:lastPrinted>2016-02-29T08:52:00Z</cp:lastPrinted>
  <dcterms:created xsi:type="dcterms:W3CDTF">2022-01-19T10:48:00Z</dcterms:created>
  <dcterms:modified xsi:type="dcterms:W3CDTF">2022-01-19T10:48:00Z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0x010100B3165458C24CFF41B9B962FB35F7587A</vt:lpwstr>
  </property>
  <property fmtid="{D5CDD505-2E9C-101B-9397-08002B2CF9AE}" pid="3" name="_dlc_DocIdItemGuid">
    <vt:lpwstr>e97e2164-6de0-4e6c-a097-7986b67e099c</vt:lpwstr>
  </property>
  <property fmtid="{D5CDD505-2E9C-101B-9397-08002B2CF9AE}" pid="4" name="Order">
    <vt:r8>11800</vt:r8>
  </property>
</Properties>
</file>