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B020" w14:textId="77777777" w:rsidR="00A9608F" w:rsidRDefault="00A9608F" w:rsidP="00140243">
      <w:pPr>
        <w:ind w:left="227" w:firstLine="567"/>
        <w:jc w:val="center"/>
        <w:rPr>
          <w:b/>
          <w:sz w:val="22"/>
          <w:szCs w:val="22"/>
        </w:rPr>
      </w:pPr>
    </w:p>
    <w:p w14:paraId="22EA9577" w14:textId="77777777" w:rsidR="00A9608F" w:rsidRDefault="00A9608F" w:rsidP="00140243">
      <w:pPr>
        <w:ind w:left="227" w:firstLine="567"/>
        <w:jc w:val="center"/>
        <w:rPr>
          <w:b/>
          <w:sz w:val="22"/>
          <w:szCs w:val="22"/>
        </w:rPr>
      </w:pPr>
    </w:p>
    <w:p w14:paraId="10DEA18C" w14:textId="77777777" w:rsidR="007D3D9C" w:rsidRDefault="002A4180" w:rsidP="002A4180">
      <w:pPr>
        <w:ind w:firstLine="709"/>
        <w:jc w:val="center"/>
        <w:rPr>
          <w:b/>
        </w:rPr>
      </w:pPr>
      <w:r w:rsidRPr="002A4180">
        <w:rPr>
          <w:b/>
        </w:rPr>
        <w:t xml:space="preserve">СООБЩЕНИЕ </w:t>
      </w:r>
    </w:p>
    <w:p w14:paraId="15CEBC3F" w14:textId="6E241127" w:rsidR="00517178" w:rsidRDefault="007D3D9C" w:rsidP="002338EB">
      <w:pPr>
        <w:autoSpaceDE w:val="0"/>
        <w:autoSpaceDN w:val="0"/>
        <w:adjustRightInd w:val="0"/>
        <w:jc w:val="center"/>
      </w:pPr>
      <w:r>
        <w:rPr>
          <w:b/>
        </w:rPr>
        <w:t xml:space="preserve">о дате составления списка лиц, имеющих право на получение </w:t>
      </w:r>
      <w:r w:rsidRPr="007D3D9C">
        <w:rPr>
          <w:b/>
        </w:rPr>
        <w:t>денежной компенсации при прекр</w:t>
      </w:r>
      <w:r w:rsidRPr="002338EB">
        <w:rPr>
          <w:b/>
        </w:rPr>
        <w:t>ащени</w:t>
      </w:r>
      <w:r w:rsidRPr="007D3D9C">
        <w:rPr>
          <w:b/>
        </w:rPr>
        <w:t xml:space="preserve">и </w:t>
      </w:r>
      <w:r w:rsidR="002338EB" w:rsidRPr="002338EB">
        <w:rPr>
          <w:b/>
        </w:rPr>
        <w:t>Закрытого паевого инвестиционного фонда недвижимости «</w:t>
      </w:r>
      <w:proofErr w:type="spellStart"/>
      <w:r w:rsidR="002338EB" w:rsidRPr="002338EB">
        <w:rPr>
          <w:b/>
        </w:rPr>
        <w:t>Аруджи</w:t>
      </w:r>
      <w:proofErr w:type="spellEnd"/>
      <w:r w:rsidR="002338EB" w:rsidRPr="002338EB">
        <w:rPr>
          <w:b/>
        </w:rPr>
        <w:t xml:space="preserve"> – фонд недвижимости 1»</w:t>
      </w:r>
    </w:p>
    <w:p w14:paraId="78B2EBF7" w14:textId="77777777" w:rsidR="002338EB" w:rsidRPr="007D3D9C" w:rsidRDefault="002338EB" w:rsidP="002338EB">
      <w:pPr>
        <w:autoSpaceDE w:val="0"/>
        <w:autoSpaceDN w:val="0"/>
        <w:adjustRightInd w:val="0"/>
        <w:jc w:val="center"/>
        <w:rPr>
          <w:color w:val="000000"/>
        </w:rPr>
      </w:pPr>
    </w:p>
    <w:p w14:paraId="14D7BE89" w14:textId="77777777" w:rsidR="000C01AE" w:rsidRDefault="002338EB" w:rsidP="000C01AE">
      <w:pPr>
        <w:spacing w:after="80"/>
        <w:ind w:firstLine="567"/>
        <w:jc w:val="both"/>
      </w:pPr>
      <w:r w:rsidRPr="0060706B">
        <w:t xml:space="preserve">Общество с ограниченной ответственностью </w:t>
      </w:r>
      <w:r>
        <w:t xml:space="preserve">Сбережения плюс </w:t>
      </w:r>
      <w:r w:rsidRPr="0060706B">
        <w:t xml:space="preserve">(далее – Управляющая компания), лицензия на осуществление деятельности по управлению инвестиционными фондами, паевыми </w:t>
      </w:r>
      <w:r w:rsidRPr="00642E91">
        <w:rPr>
          <w:rFonts w:asciiTheme="majorBidi" w:hAnsiTheme="majorBidi"/>
          <w:color w:val="000000"/>
        </w:rPr>
        <w:t xml:space="preserve">инвестиционными фондами и негосударственными пенсионными фондами от 07 </w:t>
      </w:r>
      <w:r w:rsidRPr="00F44AA7">
        <w:rPr>
          <w:rFonts w:asciiTheme="majorBidi" w:hAnsiTheme="majorBidi"/>
          <w:color w:val="000000"/>
        </w:rPr>
        <w:t>февраля 2003 года № 21-000-1-00108, предоставлена ФКЦБ России</w:t>
      </w:r>
      <w:r w:rsidR="0092248C">
        <w:rPr>
          <w:color w:val="000000"/>
        </w:rPr>
        <w:t xml:space="preserve"> сообщает</w:t>
      </w:r>
      <w:r w:rsidR="007D3D9C">
        <w:rPr>
          <w:color w:val="000000"/>
        </w:rPr>
        <w:t xml:space="preserve"> о дате составления </w:t>
      </w:r>
      <w:r w:rsidR="007D3D9C" w:rsidRPr="007D3D9C">
        <w:rPr>
          <w:color w:val="000000"/>
        </w:rPr>
        <w:t>списка лиц, имеющих право на получени</w:t>
      </w:r>
      <w:r w:rsidR="007D3D9C">
        <w:rPr>
          <w:color w:val="000000"/>
        </w:rPr>
        <w:t>е</w:t>
      </w:r>
      <w:r w:rsidR="007D3D9C" w:rsidRPr="007D3D9C">
        <w:rPr>
          <w:color w:val="000000"/>
        </w:rPr>
        <w:t xml:space="preserve"> денежной компенсации при прекращении </w:t>
      </w:r>
      <w:r w:rsidRPr="002338EB">
        <w:rPr>
          <w:color w:val="000000"/>
        </w:rPr>
        <w:t>Закрытого паевого инвестиционного фонда недвижимости «</w:t>
      </w:r>
      <w:proofErr w:type="spellStart"/>
      <w:r w:rsidRPr="002338EB">
        <w:rPr>
          <w:color w:val="000000"/>
        </w:rPr>
        <w:t>Аруджи</w:t>
      </w:r>
      <w:proofErr w:type="spellEnd"/>
      <w:r w:rsidRPr="002338EB">
        <w:rPr>
          <w:color w:val="000000"/>
        </w:rPr>
        <w:t xml:space="preserve"> – фонд недвижимости 1»</w:t>
      </w:r>
      <w:r w:rsidRPr="00D427DA">
        <w:t xml:space="preserve"> </w:t>
      </w:r>
      <w:r w:rsidR="0092248C" w:rsidRPr="00D427DA">
        <w:t xml:space="preserve">(далее – </w:t>
      </w:r>
      <w:r w:rsidR="0092248C">
        <w:t>Ф</w:t>
      </w:r>
      <w:r w:rsidR="0092248C" w:rsidRPr="00D427DA">
        <w:t>онд)</w:t>
      </w:r>
      <w:r w:rsidR="000C01AE">
        <w:t>.</w:t>
      </w:r>
    </w:p>
    <w:p w14:paraId="37C7B799" w14:textId="6D529980" w:rsidR="002338EB" w:rsidRPr="00F44AA7" w:rsidRDefault="0092248C" w:rsidP="000C01AE">
      <w:pPr>
        <w:spacing w:after="80"/>
        <w:ind w:firstLine="567"/>
        <w:jc w:val="both"/>
        <w:rPr>
          <w:rFonts w:asciiTheme="majorBidi" w:hAnsiTheme="majorBidi"/>
          <w:color w:val="000000"/>
        </w:rPr>
      </w:pPr>
      <w:r w:rsidRPr="00D427DA">
        <w:t xml:space="preserve"> </w:t>
      </w:r>
      <w:r w:rsidR="002338EB" w:rsidRPr="00F44AA7">
        <w:rPr>
          <w:color w:val="000000"/>
        </w:rPr>
        <w:t>О</w:t>
      </w:r>
      <w:hyperlink r:id="rId6" w:history="1">
        <w:r w:rsidR="002338EB" w:rsidRPr="00F44AA7">
          <w:rPr>
            <w:color w:val="000000"/>
          </w:rPr>
          <w:t>снование</w:t>
        </w:r>
      </w:hyperlink>
      <w:r w:rsidR="002338EB" w:rsidRPr="00F44AA7">
        <w:rPr>
          <w:color w:val="000000"/>
        </w:rPr>
        <w:t xml:space="preserve"> прекращения Фонда: </w:t>
      </w:r>
      <w:r w:rsidR="002338EB" w:rsidRPr="00F44AA7">
        <w:rPr>
          <w:rFonts w:asciiTheme="majorBidi" w:hAnsiTheme="majorBidi"/>
          <w:color w:val="000000"/>
        </w:rPr>
        <w:t xml:space="preserve">общим собранием владельцев инвестиционных паев Фонда </w:t>
      </w:r>
      <w:r w:rsidR="002338EB" w:rsidRPr="00F44AA7">
        <w:rPr>
          <w:color w:val="000000"/>
        </w:rPr>
        <w:t>принято р</w:t>
      </w:r>
      <w:r w:rsidR="002338EB" w:rsidRPr="00F44AA7">
        <w:rPr>
          <w:rFonts w:asciiTheme="majorBidi" w:hAnsiTheme="majorBidi"/>
          <w:color w:val="000000"/>
        </w:rPr>
        <w:t xml:space="preserve">ешение о досрочном прекращении договора доверительного управления Закрытым паевым инвестиционным фондом </w:t>
      </w:r>
      <w:r w:rsidR="002338EB" w:rsidRPr="00F44AA7">
        <w:t>недвижимости «</w:t>
      </w:r>
      <w:proofErr w:type="spellStart"/>
      <w:r w:rsidR="002338EB" w:rsidRPr="00F44AA7">
        <w:t>Аруджи</w:t>
      </w:r>
      <w:proofErr w:type="spellEnd"/>
      <w:r w:rsidR="002338EB" w:rsidRPr="00F44AA7">
        <w:t xml:space="preserve"> – фонд недвижимости 1»</w:t>
      </w:r>
      <w:r w:rsidR="002338EB" w:rsidRPr="00F44AA7">
        <w:rPr>
          <w:rFonts w:asciiTheme="majorBidi" w:hAnsiTheme="majorBidi"/>
          <w:color w:val="000000"/>
        </w:rPr>
        <w:t xml:space="preserve">. </w:t>
      </w:r>
    </w:p>
    <w:p w14:paraId="03DB4233" w14:textId="1CC63200" w:rsidR="002338EB" w:rsidRDefault="002338EB" w:rsidP="002338E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44AA7">
        <w:rPr>
          <w:color w:val="000000"/>
        </w:rPr>
        <w:t>Дата принятия решения общим собранием владельцев инвестиционных паев Фонда: 17 октября 2023 года.</w:t>
      </w:r>
    </w:p>
    <w:p w14:paraId="0DAC76C4" w14:textId="77777777" w:rsidR="002338EB" w:rsidRPr="00F44AA7" w:rsidRDefault="002338EB" w:rsidP="002338E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44AA7">
        <w:rPr>
          <w:color w:val="000000"/>
        </w:rPr>
        <w:t>Дата наступления основания прекращения Фонда: 17 октября 2023 года.</w:t>
      </w:r>
    </w:p>
    <w:p w14:paraId="196F6117" w14:textId="580882A4" w:rsidR="007D3D9C" w:rsidRPr="00230D3B" w:rsidRDefault="002338EB" w:rsidP="002338E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Д</w:t>
      </w:r>
      <w:r w:rsidR="007D3D9C" w:rsidRPr="00230D3B">
        <w:rPr>
          <w:color w:val="000000"/>
        </w:rPr>
        <w:t xml:space="preserve">ата составления списка лиц, имеющих право на получение денежной компенсации при прекращении Фонда: </w:t>
      </w:r>
      <w:r>
        <w:rPr>
          <w:color w:val="000000"/>
        </w:rPr>
        <w:t>20 марта 2024</w:t>
      </w:r>
      <w:r w:rsidR="007D3D9C" w:rsidRPr="00230D3B">
        <w:rPr>
          <w:color w:val="000000"/>
        </w:rPr>
        <w:t xml:space="preserve"> года.</w:t>
      </w:r>
    </w:p>
    <w:p w14:paraId="4FB69EDA" w14:textId="5D743ECA" w:rsidR="007D3D9C" w:rsidRDefault="007D3D9C" w:rsidP="00175E69">
      <w:pPr>
        <w:autoSpaceDE w:val="0"/>
        <w:autoSpaceDN w:val="0"/>
        <w:adjustRightInd w:val="0"/>
        <w:ind w:firstLine="227"/>
        <w:jc w:val="both"/>
        <w:rPr>
          <w:color w:val="000000"/>
        </w:rPr>
      </w:pPr>
      <w:r w:rsidRPr="00230D3B">
        <w:rPr>
          <w:color w:val="000000"/>
        </w:rPr>
        <w:t xml:space="preserve">Список составляется на основании данных реестра владельцев инвестиционных паев Фонда по состоянию на </w:t>
      </w:r>
      <w:r w:rsidR="002338EB">
        <w:rPr>
          <w:color w:val="000000"/>
        </w:rPr>
        <w:t>20 марта 2024</w:t>
      </w:r>
      <w:r w:rsidR="002338EB" w:rsidRPr="00230D3B">
        <w:rPr>
          <w:color w:val="000000"/>
        </w:rPr>
        <w:t xml:space="preserve"> года.</w:t>
      </w:r>
    </w:p>
    <w:p w14:paraId="140C52DB" w14:textId="33B54B23" w:rsidR="00175E69" w:rsidRDefault="00175E69" w:rsidP="0092248C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14:paraId="4D104E7D" w14:textId="059FE3E9" w:rsidR="000C01AE" w:rsidRDefault="000C01AE" w:rsidP="0092248C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14:paraId="61F71498" w14:textId="77777777" w:rsidR="000C01AE" w:rsidRPr="00541C2C" w:rsidRDefault="000C01AE" w:rsidP="0092248C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14:paraId="2085C01F" w14:textId="77777777" w:rsidR="000C01AE" w:rsidRPr="00F44AA7" w:rsidRDefault="000C01AE" w:rsidP="000C01AE">
      <w:pPr>
        <w:spacing w:after="80"/>
        <w:ind w:firstLine="567"/>
        <w:jc w:val="both"/>
        <w:rPr>
          <w:i/>
          <w:sz w:val="20"/>
          <w:szCs w:val="20"/>
        </w:rPr>
      </w:pPr>
      <w:r w:rsidRPr="00F44AA7">
        <w:rPr>
          <w:i/>
          <w:sz w:val="20"/>
          <w:szCs w:val="20"/>
        </w:rPr>
        <w:t>Правила доверительного управления Фондом зарегистрированы ФСФР России 25.10.2007 за № 1034-94134876.</w:t>
      </w:r>
    </w:p>
    <w:p w14:paraId="5196ED91" w14:textId="67F374B1" w:rsidR="002338EB" w:rsidRPr="00F44AA7" w:rsidRDefault="002338EB" w:rsidP="002338EB">
      <w:pPr>
        <w:spacing w:after="80"/>
        <w:ind w:firstLine="567"/>
        <w:jc w:val="both"/>
        <w:rPr>
          <w:i/>
          <w:sz w:val="20"/>
          <w:szCs w:val="20"/>
        </w:rPr>
      </w:pPr>
      <w:r w:rsidRPr="00F44AA7">
        <w:rPr>
          <w:i/>
          <w:sz w:val="20"/>
          <w:szCs w:val="20"/>
        </w:rPr>
        <w:t>Возврат и доходность инвестиций в Фонды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Фонов следует внимательно ознакомиться с Правилами Фондов.</w:t>
      </w:r>
    </w:p>
    <w:p w14:paraId="2624AC51" w14:textId="77777777" w:rsidR="002338EB" w:rsidRPr="000B3C7C" w:rsidRDefault="002338EB" w:rsidP="002338EB">
      <w:pPr>
        <w:spacing w:after="80"/>
        <w:ind w:firstLine="567"/>
        <w:jc w:val="both"/>
        <w:rPr>
          <w:i/>
          <w:sz w:val="20"/>
          <w:szCs w:val="20"/>
        </w:rPr>
      </w:pPr>
      <w:r w:rsidRPr="00F44AA7">
        <w:rPr>
          <w:i/>
          <w:sz w:val="20"/>
          <w:szCs w:val="20"/>
        </w:rPr>
        <w:t>Получить информацию о Фондах и ознакомиться с Правилами Фондов, с иными документами, предусмотренными Федеральным законом № 156-ФЗ «Об инвестиционных фондах» и нормативными</w:t>
      </w:r>
      <w:r w:rsidRPr="000B3C7C">
        <w:rPr>
          <w:i/>
          <w:sz w:val="20"/>
          <w:szCs w:val="20"/>
        </w:rPr>
        <w:t xml:space="preserve"> актами Банка России можно по адресу: 123112, г. Москва, </w:t>
      </w:r>
      <w:proofErr w:type="spellStart"/>
      <w:r w:rsidRPr="000B3C7C">
        <w:rPr>
          <w:i/>
          <w:sz w:val="20"/>
          <w:szCs w:val="20"/>
        </w:rPr>
        <w:t>вн.тер.г</w:t>
      </w:r>
      <w:proofErr w:type="spellEnd"/>
      <w:r w:rsidRPr="000B3C7C">
        <w:rPr>
          <w:i/>
          <w:sz w:val="20"/>
          <w:szCs w:val="20"/>
        </w:rPr>
        <w:t xml:space="preserve">. муниципальный округ Пресненский, Пресненская набережная, дом 10, строение 1, этаж 38, помещение 38.46, по телефону +7 (495) 725-52-54, или в сети Интернет по адресу: </w:t>
      </w:r>
      <w:hyperlink r:id="rId7" w:history="1">
        <w:r w:rsidRPr="000B3C7C">
          <w:rPr>
            <w:rStyle w:val="Hyperlink"/>
            <w:i/>
            <w:sz w:val="20"/>
            <w:szCs w:val="20"/>
          </w:rPr>
          <w:t>www.savingsim.ru</w:t>
        </w:r>
      </w:hyperlink>
      <w:r w:rsidRPr="000B3C7C">
        <w:rPr>
          <w:i/>
          <w:sz w:val="20"/>
          <w:szCs w:val="20"/>
        </w:rPr>
        <w:t>.</w:t>
      </w:r>
    </w:p>
    <w:p w14:paraId="46599B1F" w14:textId="77777777" w:rsidR="00D427DA" w:rsidRPr="00D427DA" w:rsidRDefault="00D427DA" w:rsidP="00D427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F8E89F6" w14:textId="197945B0" w:rsidR="00D427DA" w:rsidRDefault="00D427DA" w:rsidP="00D427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7336EB" w14:textId="4B0EC83C" w:rsidR="00517178" w:rsidRDefault="00517178" w:rsidP="00D427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249119" w14:textId="77777777" w:rsidR="00517178" w:rsidRPr="00D427DA" w:rsidRDefault="00517178" w:rsidP="00D427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1781BDC" w14:textId="77777777" w:rsidR="002338EB" w:rsidRDefault="002338EB" w:rsidP="002338EB">
      <w:pPr>
        <w:tabs>
          <w:tab w:val="left" w:pos="5812"/>
          <w:tab w:val="left" w:leader="underscore" w:pos="7938"/>
        </w:tabs>
        <w:ind w:firstLine="709"/>
        <w:jc w:val="both"/>
        <w:rPr>
          <w:sz w:val="20"/>
          <w:szCs w:val="20"/>
        </w:rPr>
      </w:pPr>
    </w:p>
    <w:p w14:paraId="004C94C4" w14:textId="77777777" w:rsidR="00D427DA" w:rsidRPr="00D427DA" w:rsidRDefault="00D427DA" w:rsidP="00D427DA">
      <w:pPr>
        <w:jc w:val="center"/>
        <w:rPr>
          <w:b/>
        </w:rPr>
      </w:pPr>
      <w:bookmarkStart w:id="0" w:name="_GoBack"/>
      <w:bookmarkEnd w:id="0"/>
    </w:p>
    <w:p w14:paraId="14F3D688" w14:textId="77777777" w:rsidR="007A2193" w:rsidRPr="00A11312" w:rsidRDefault="007A2193" w:rsidP="00D427DA">
      <w:pPr>
        <w:ind w:left="227" w:firstLine="567"/>
        <w:jc w:val="center"/>
      </w:pPr>
    </w:p>
    <w:sectPr w:rsidR="007A2193" w:rsidRPr="00A11312" w:rsidSect="002905D3">
      <w:headerReference w:type="default" r:id="rId8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4847" w14:textId="77777777" w:rsidR="001A2E81" w:rsidRDefault="001A2E81" w:rsidP="00B208BD">
      <w:r>
        <w:separator/>
      </w:r>
    </w:p>
  </w:endnote>
  <w:endnote w:type="continuationSeparator" w:id="0">
    <w:p w14:paraId="6C75EFDD" w14:textId="77777777" w:rsidR="001A2E81" w:rsidRDefault="001A2E81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B18C" w14:textId="77777777" w:rsidR="001A2E81" w:rsidRDefault="001A2E81" w:rsidP="00B208BD">
      <w:r>
        <w:separator/>
      </w:r>
    </w:p>
  </w:footnote>
  <w:footnote w:type="continuationSeparator" w:id="0">
    <w:p w14:paraId="2AC42FB9" w14:textId="77777777" w:rsidR="001A2E81" w:rsidRDefault="001A2E81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2DEA" w14:textId="7873F98C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16D4D"/>
    <w:rsid w:val="000C01AE"/>
    <w:rsid w:val="00140243"/>
    <w:rsid w:val="00140B54"/>
    <w:rsid w:val="00162FC0"/>
    <w:rsid w:val="00175E69"/>
    <w:rsid w:val="00193A19"/>
    <w:rsid w:val="001A2E81"/>
    <w:rsid w:val="00230D3B"/>
    <w:rsid w:val="002338EB"/>
    <w:rsid w:val="00285803"/>
    <w:rsid w:val="002905D3"/>
    <w:rsid w:val="002A4180"/>
    <w:rsid w:val="002C18D9"/>
    <w:rsid w:val="002D0130"/>
    <w:rsid w:val="002D710E"/>
    <w:rsid w:val="002D7E9F"/>
    <w:rsid w:val="002F20DC"/>
    <w:rsid w:val="00313B24"/>
    <w:rsid w:val="0033525A"/>
    <w:rsid w:val="003921FE"/>
    <w:rsid w:val="003C6B2E"/>
    <w:rsid w:val="003E33EF"/>
    <w:rsid w:val="003E720E"/>
    <w:rsid w:val="00411B18"/>
    <w:rsid w:val="00414288"/>
    <w:rsid w:val="00487B42"/>
    <w:rsid w:val="004D231F"/>
    <w:rsid w:val="00501CB3"/>
    <w:rsid w:val="00517178"/>
    <w:rsid w:val="00541C2C"/>
    <w:rsid w:val="00560BB7"/>
    <w:rsid w:val="00584E4E"/>
    <w:rsid w:val="005D5C39"/>
    <w:rsid w:val="005E38E8"/>
    <w:rsid w:val="005F4A6E"/>
    <w:rsid w:val="006112C9"/>
    <w:rsid w:val="006118D0"/>
    <w:rsid w:val="00717175"/>
    <w:rsid w:val="007978EB"/>
    <w:rsid w:val="007A2193"/>
    <w:rsid w:val="007D3D9C"/>
    <w:rsid w:val="007D6A61"/>
    <w:rsid w:val="00895F3A"/>
    <w:rsid w:val="008F228C"/>
    <w:rsid w:val="00907C47"/>
    <w:rsid w:val="0092248C"/>
    <w:rsid w:val="0095609D"/>
    <w:rsid w:val="00991DDD"/>
    <w:rsid w:val="009E7B56"/>
    <w:rsid w:val="00A11312"/>
    <w:rsid w:val="00A16952"/>
    <w:rsid w:val="00A84E13"/>
    <w:rsid w:val="00A9608F"/>
    <w:rsid w:val="00AA77F3"/>
    <w:rsid w:val="00AB610B"/>
    <w:rsid w:val="00B208BD"/>
    <w:rsid w:val="00B32F04"/>
    <w:rsid w:val="00BA53E9"/>
    <w:rsid w:val="00BB12A3"/>
    <w:rsid w:val="00BE39A9"/>
    <w:rsid w:val="00C00858"/>
    <w:rsid w:val="00C240E3"/>
    <w:rsid w:val="00CA6029"/>
    <w:rsid w:val="00CD2BE7"/>
    <w:rsid w:val="00D427DA"/>
    <w:rsid w:val="00DD186F"/>
    <w:rsid w:val="00DE7F85"/>
    <w:rsid w:val="00E13631"/>
    <w:rsid w:val="00E97CDC"/>
    <w:rsid w:val="00F73AA0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53265"/>
  <w15:docId w15:val="{85112877-A199-43EA-8338-2DBD9AE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TableGrid">
    <w:name w:val="Table Grid"/>
    <w:basedOn w:val="TableNormal"/>
    <w:uiPriority w:val="39"/>
    <w:rsid w:val="0056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59CE4079D226D89C23FE1C12CE1CE43273462D4FF9D2866F99A5540BDB4822FCDA82E806Q8O1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Ivashkin, Yuri</cp:lastModifiedBy>
  <cp:revision>4</cp:revision>
  <cp:lastPrinted>2021-02-03T10:44:00Z</cp:lastPrinted>
  <dcterms:created xsi:type="dcterms:W3CDTF">2024-03-14T12:37:00Z</dcterms:created>
  <dcterms:modified xsi:type="dcterms:W3CDTF">2024-03-14T15:32:00Z</dcterms:modified>
</cp:coreProperties>
</file>